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D9" w:rsidRPr="00E90844" w:rsidRDefault="005C191F" w:rsidP="00E908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0844">
        <w:rPr>
          <w:rFonts w:ascii="Times New Roman" w:hAnsi="Times New Roman" w:cs="Times New Roman"/>
          <w:sz w:val="28"/>
          <w:szCs w:val="28"/>
        </w:rPr>
        <w:t xml:space="preserve">Чаптыкова Евдокия </w:t>
      </w:r>
      <w:proofErr w:type="spellStart"/>
      <w:r w:rsidRPr="00E90844">
        <w:rPr>
          <w:rFonts w:ascii="Times New Roman" w:hAnsi="Times New Roman" w:cs="Times New Roman"/>
          <w:sz w:val="28"/>
          <w:szCs w:val="28"/>
        </w:rPr>
        <w:t>Александрована</w:t>
      </w:r>
      <w:proofErr w:type="spellEnd"/>
    </w:p>
    <w:p w:rsidR="005C191F" w:rsidRPr="00E90844" w:rsidRDefault="005C191F" w:rsidP="00E908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0844">
        <w:rPr>
          <w:rFonts w:ascii="Times New Roman" w:hAnsi="Times New Roman" w:cs="Times New Roman"/>
          <w:sz w:val="28"/>
          <w:szCs w:val="28"/>
        </w:rPr>
        <w:t>Воспитатель старшей группы</w:t>
      </w:r>
    </w:p>
    <w:p w:rsidR="005C191F" w:rsidRPr="00E90844" w:rsidRDefault="005C191F" w:rsidP="00E908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0844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E90844">
        <w:rPr>
          <w:rFonts w:ascii="Times New Roman" w:hAnsi="Times New Roman" w:cs="Times New Roman"/>
          <w:sz w:val="28"/>
          <w:szCs w:val="28"/>
        </w:rPr>
        <w:t>Црр</w:t>
      </w:r>
      <w:proofErr w:type="spellEnd"/>
      <w:r w:rsidRPr="00E90844">
        <w:rPr>
          <w:rFonts w:ascii="Times New Roman" w:hAnsi="Times New Roman" w:cs="Times New Roman"/>
          <w:sz w:val="28"/>
          <w:szCs w:val="28"/>
        </w:rPr>
        <w:t xml:space="preserve">- д/с «Мечта», </w:t>
      </w:r>
      <w:proofErr w:type="spellStart"/>
      <w:r w:rsidRPr="00E9084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9084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90844">
        <w:rPr>
          <w:rFonts w:ascii="Times New Roman" w:hAnsi="Times New Roman" w:cs="Times New Roman"/>
          <w:sz w:val="28"/>
          <w:szCs w:val="28"/>
        </w:rPr>
        <w:t>бакан</w:t>
      </w:r>
      <w:proofErr w:type="spellEnd"/>
    </w:p>
    <w:p w:rsidR="005C191F" w:rsidRPr="00E90844" w:rsidRDefault="005C191F" w:rsidP="00E908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191F" w:rsidRPr="00E90844" w:rsidRDefault="005C191F" w:rsidP="00E908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191F" w:rsidRPr="00E90844" w:rsidRDefault="005C191F" w:rsidP="00E908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0844">
        <w:rPr>
          <w:rFonts w:ascii="Times New Roman" w:hAnsi="Times New Roman" w:cs="Times New Roman"/>
          <w:sz w:val="28"/>
          <w:szCs w:val="28"/>
        </w:rPr>
        <w:t>Конспект образовательной деятельности по образовательной области физическая культура для детей старшего дошкольного возраста.</w:t>
      </w:r>
    </w:p>
    <w:p w:rsidR="005C191F" w:rsidRPr="00E90844" w:rsidRDefault="005C191F" w:rsidP="00E908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0844">
        <w:rPr>
          <w:rFonts w:ascii="Times New Roman" w:hAnsi="Times New Roman" w:cs="Times New Roman"/>
          <w:sz w:val="28"/>
          <w:szCs w:val="28"/>
        </w:rPr>
        <w:t>Тема: «Путешествие в страну СЕМИТОНИЮ»</w:t>
      </w:r>
    </w:p>
    <w:p w:rsidR="005C191F" w:rsidRPr="00E90844" w:rsidRDefault="005C191F" w:rsidP="00E908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0844">
        <w:rPr>
          <w:rFonts w:ascii="Times New Roman" w:hAnsi="Times New Roman" w:cs="Times New Roman"/>
          <w:sz w:val="28"/>
          <w:szCs w:val="28"/>
        </w:rPr>
        <w:t>(интеграция образовательных областей: познавательное развитие, социально-коммуникативное, речевое развитие)</w:t>
      </w:r>
    </w:p>
    <w:p w:rsidR="005C191F" w:rsidRPr="00E90844" w:rsidRDefault="005C191F" w:rsidP="00E908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0844">
        <w:rPr>
          <w:rFonts w:ascii="Times New Roman" w:hAnsi="Times New Roman" w:cs="Times New Roman"/>
          <w:sz w:val="28"/>
          <w:szCs w:val="28"/>
        </w:rPr>
        <w:t>ЦЕЛЬ: создание условий для формирования у детей мотивации и навыков здорового образа жизни по средствам физических упражнений.</w:t>
      </w:r>
    </w:p>
    <w:p w:rsidR="005C191F" w:rsidRPr="00E90844" w:rsidRDefault="005C191F" w:rsidP="00E908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0844">
        <w:rPr>
          <w:rFonts w:ascii="Times New Roman" w:hAnsi="Times New Roman" w:cs="Times New Roman"/>
          <w:sz w:val="28"/>
          <w:szCs w:val="28"/>
        </w:rPr>
        <w:t>Задачи образовательной области физическая культура:</w:t>
      </w:r>
    </w:p>
    <w:p w:rsidR="005C191F" w:rsidRPr="00E90844" w:rsidRDefault="005C191F" w:rsidP="00E9084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0844">
        <w:rPr>
          <w:rFonts w:ascii="Times New Roman" w:hAnsi="Times New Roman" w:cs="Times New Roman"/>
          <w:sz w:val="28"/>
          <w:szCs w:val="28"/>
        </w:rPr>
        <w:t>Создавать условия для формирования у детей мотивации и навыков здорового образа жизни по средствам физических упражнений.</w:t>
      </w:r>
    </w:p>
    <w:p w:rsidR="005C191F" w:rsidRPr="00E90844" w:rsidRDefault="005C191F" w:rsidP="00E9084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0844">
        <w:rPr>
          <w:rFonts w:ascii="Times New Roman" w:hAnsi="Times New Roman" w:cs="Times New Roman"/>
          <w:sz w:val="28"/>
          <w:szCs w:val="28"/>
        </w:rPr>
        <w:t>Создавать условия для развития координирующих движений в пространстве.</w:t>
      </w:r>
    </w:p>
    <w:p w:rsidR="005C191F" w:rsidRPr="00E90844" w:rsidRDefault="005C191F" w:rsidP="00E9084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0844">
        <w:rPr>
          <w:rFonts w:ascii="Times New Roman" w:hAnsi="Times New Roman" w:cs="Times New Roman"/>
          <w:sz w:val="28"/>
          <w:szCs w:val="28"/>
        </w:rPr>
        <w:t>Создавать условия для развития равновесия в процессе выполнения упражнений по полосе препятствий (ребристая доска, гимнастическая скамья, гимнастическая лестница).</w:t>
      </w:r>
    </w:p>
    <w:p w:rsidR="005C191F" w:rsidRPr="00E90844" w:rsidRDefault="005C191F" w:rsidP="00E9084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0844">
        <w:rPr>
          <w:rFonts w:ascii="Times New Roman" w:hAnsi="Times New Roman" w:cs="Times New Roman"/>
          <w:sz w:val="28"/>
          <w:szCs w:val="28"/>
        </w:rPr>
        <w:t>Создавать условия для развития гибкости в процессе про ползания через гимнастические дуги.</w:t>
      </w:r>
    </w:p>
    <w:p w:rsidR="005C191F" w:rsidRPr="00E90844" w:rsidRDefault="005C191F" w:rsidP="00E9084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0844">
        <w:rPr>
          <w:rFonts w:ascii="Times New Roman" w:hAnsi="Times New Roman" w:cs="Times New Roman"/>
          <w:sz w:val="28"/>
          <w:szCs w:val="28"/>
        </w:rPr>
        <w:t>Создавать условия для умения выполнять прыжки на двух ногах из обруча в обруч.</w:t>
      </w:r>
    </w:p>
    <w:p w:rsidR="005C191F" w:rsidRPr="00E90844" w:rsidRDefault="005C191F" w:rsidP="00E9084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0844">
        <w:rPr>
          <w:rFonts w:ascii="Times New Roman" w:hAnsi="Times New Roman" w:cs="Times New Roman"/>
          <w:sz w:val="28"/>
          <w:szCs w:val="28"/>
        </w:rPr>
        <w:t>Развивать умения выражать собственные эмоции и воображаемые образы через движения.</w:t>
      </w:r>
    </w:p>
    <w:p w:rsidR="005C191F" w:rsidRPr="00E90844" w:rsidRDefault="005C191F" w:rsidP="00E9084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0844">
        <w:rPr>
          <w:rFonts w:ascii="Times New Roman" w:hAnsi="Times New Roman" w:cs="Times New Roman"/>
          <w:sz w:val="28"/>
          <w:szCs w:val="28"/>
        </w:rPr>
        <w:t>ХОД:</w:t>
      </w:r>
    </w:p>
    <w:p w:rsidR="003F7B8D" w:rsidRPr="00E90844" w:rsidRDefault="005C191F" w:rsidP="00E9084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0844">
        <w:rPr>
          <w:rFonts w:ascii="Times New Roman" w:hAnsi="Times New Roman" w:cs="Times New Roman"/>
          <w:sz w:val="28"/>
          <w:szCs w:val="28"/>
        </w:rPr>
        <w:t>ВВОДН</w:t>
      </w:r>
      <w:r w:rsidR="003F7B8D">
        <w:rPr>
          <w:rFonts w:ascii="Times New Roman" w:hAnsi="Times New Roman" w:cs="Times New Roman"/>
          <w:sz w:val="28"/>
          <w:szCs w:val="28"/>
        </w:rPr>
        <w:t>А</w:t>
      </w:r>
      <w:r w:rsidRPr="00E90844">
        <w:rPr>
          <w:rFonts w:ascii="Times New Roman" w:hAnsi="Times New Roman" w:cs="Times New Roman"/>
          <w:sz w:val="28"/>
          <w:szCs w:val="28"/>
        </w:rPr>
        <w:t>Я ЧАСТЬ (ОРГАНИЗАЦИОННЫЙ И МОТИВАЦИОННЫЙ МОМЕНТЫ)</w:t>
      </w:r>
      <w:bookmarkStart w:id="0" w:name="_GoBack"/>
      <w:bookmarkEnd w:id="0"/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51"/>
        <w:gridCol w:w="3066"/>
        <w:gridCol w:w="3094"/>
      </w:tblGrid>
      <w:tr w:rsidR="003766BE" w:rsidRPr="00E90844" w:rsidTr="003766BE">
        <w:tc>
          <w:tcPr>
            <w:tcW w:w="3051" w:type="dxa"/>
          </w:tcPr>
          <w:p w:rsidR="003766BE" w:rsidRPr="00E90844" w:rsidRDefault="003766BE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Деятельность взрослого</w:t>
            </w:r>
          </w:p>
        </w:tc>
        <w:tc>
          <w:tcPr>
            <w:tcW w:w="3066" w:type="dxa"/>
          </w:tcPr>
          <w:p w:rsidR="003766BE" w:rsidRPr="00E90844" w:rsidRDefault="003766BE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094" w:type="dxa"/>
          </w:tcPr>
          <w:p w:rsidR="003766BE" w:rsidRPr="00E90844" w:rsidRDefault="003766BE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условия/Условия социальной ситуации развития</w:t>
            </w:r>
          </w:p>
        </w:tc>
      </w:tr>
      <w:tr w:rsidR="003766BE" w:rsidRPr="00E90844" w:rsidTr="003766BE">
        <w:tc>
          <w:tcPr>
            <w:tcW w:w="3051" w:type="dxa"/>
          </w:tcPr>
          <w:p w:rsidR="003766BE" w:rsidRPr="00E90844" w:rsidRDefault="003766BE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 детьми входит в музыкальный зал. Обращают внимание на </w:t>
            </w:r>
            <w:proofErr w:type="gramStart"/>
            <w:r w:rsidRPr="00E90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чихающего</w:t>
            </w:r>
            <w:proofErr w:type="gramEnd"/>
            <w:r w:rsidRPr="00E90844">
              <w:rPr>
                <w:rFonts w:ascii="Times New Roman" w:hAnsi="Times New Roman" w:cs="Times New Roman"/>
                <w:sz w:val="28"/>
                <w:szCs w:val="28"/>
              </w:rPr>
              <w:t xml:space="preserve"> Фырку. Воспитатель:</w:t>
            </w:r>
          </w:p>
          <w:p w:rsidR="003766BE" w:rsidRPr="00E90844" w:rsidRDefault="003766BE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-Дети посмотрите, кто это там сидит на стульчике и чихает, да охает?</w:t>
            </w:r>
          </w:p>
        </w:tc>
        <w:tc>
          <w:tcPr>
            <w:tcW w:w="3066" w:type="dxa"/>
          </w:tcPr>
          <w:p w:rsidR="003766BE" w:rsidRPr="00E90844" w:rsidRDefault="003766BE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здороваются с гостями.</w:t>
            </w:r>
          </w:p>
          <w:p w:rsidR="003766BE" w:rsidRPr="00E90844" w:rsidRDefault="003766BE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6BE" w:rsidRPr="00E90844" w:rsidRDefault="003766BE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 xml:space="preserve">Дети разглядывают </w:t>
            </w:r>
            <w:r w:rsidRPr="00E90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Фырку, расспрашивают его. </w:t>
            </w:r>
            <w:proofErr w:type="gramStart"/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Интересуются</w:t>
            </w:r>
            <w:proofErr w:type="gramEnd"/>
            <w:r w:rsidRPr="00E90844">
              <w:rPr>
                <w:rFonts w:ascii="Times New Roman" w:hAnsi="Times New Roman" w:cs="Times New Roman"/>
                <w:sz w:val="28"/>
                <w:szCs w:val="28"/>
              </w:rPr>
              <w:t xml:space="preserve"> что с ним произошло?</w:t>
            </w:r>
          </w:p>
        </w:tc>
        <w:tc>
          <w:tcPr>
            <w:tcW w:w="3094" w:type="dxa"/>
          </w:tcPr>
          <w:p w:rsidR="003766BE" w:rsidRPr="00E90844" w:rsidRDefault="003766BE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Условия для развития самостоятельности и инициативы. Условия для выражения детьми </w:t>
            </w:r>
            <w:r w:rsidRPr="00E90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своих мыслей.</w:t>
            </w:r>
          </w:p>
        </w:tc>
      </w:tr>
      <w:tr w:rsidR="003766BE" w:rsidRPr="00E90844" w:rsidTr="008D28BF">
        <w:tc>
          <w:tcPr>
            <w:tcW w:w="9211" w:type="dxa"/>
            <w:gridSpan w:val="3"/>
          </w:tcPr>
          <w:p w:rsidR="003766BE" w:rsidRPr="00E90844" w:rsidRDefault="003766BE" w:rsidP="00E90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ВВЕДЕНИЕ В ПРОБЛЕМНУЮ СИТУАЦИЮ</w:t>
            </w:r>
          </w:p>
        </w:tc>
      </w:tr>
      <w:tr w:rsidR="003766BE" w:rsidRPr="00E90844" w:rsidTr="003766BE">
        <w:tc>
          <w:tcPr>
            <w:tcW w:w="3051" w:type="dxa"/>
          </w:tcPr>
          <w:p w:rsidR="003766BE" w:rsidRPr="00E90844" w:rsidRDefault="003766BE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 xml:space="preserve">-Ребята, а что нужно нам сделать, чтобы помочь </w:t>
            </w:r>
            <w:proofErr w:type="gramStart"/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Фырке</w:t>
            </w:r>
            <w:proofErr w:type="gramEnd"/>
            <w:r w:rsidRPr="00E90844">
              <w:rPr>
                <w:rFonts w:ascii="Times New Roman" w:hAnsi="Times New Roman" w:cs="Times New Roman"/>
                <w:sz w:val="28"/>
                <w:szCs w:val="28"/>
              </w:rPr>
              <w:t xml:space="preserve"> снова стать здоровым, смелым и ловким?</w:t>
            </w:r>
          </w:p>
          <w:p w:rsidR="003766BE" w:rsidRPr="00E90844" w:rsidRDefault="003766BE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- Ну что ребята поможем нашему новому другу?</w:t>
            </w:r>
          </w:p>
        </w:tc>
        <w:tc>
          <w:tcPr>
            <w:tcW w:w="3066" w:type="dxa"/>
          </w:tcPr>
          <w:p w:rsidR="003766BE" w:rsidRPr="00E90844" w:rsidRDefault="003766BE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  <w:tc>
          <w:tcPr>
            <w:tcW w:w="3094" w:type="dxa"/>
          </w:tcPr>
          <w:p w:rsidR="003766BE" w:rsidRPr="00E90844" w:rsidRDefault="003766BE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Условия для выражения детьми своих мыслей, поддержки речевой активности.</w:t>
            </w:r>
          </w:p>
        </w:tc>
      </w:tr>
      <w:tr w:rsidR="003766BE" w:rsidRPr="00E90844" w:rsidTr="003766BE">
        <w:tc>
          <w:tcPr>
            <w:tcW w:w="3051" w:type="dxa"/>
          </w:tcPr>
          <w:p w:rsidR="003766BE" w:rsidRPr="00E90844" w:rsidRDefault="003766BE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-Давайте его пригласим вместе с нами заняться физкультурой!</w:t>
            </w:r>
          </w:p>
        </w:tc>
        <w:tc>
          <w:tcPr>
            <w:tcW w:w="3066" w:type="dxa"/>
          </w:tcPr>
          <w:p w:rsidR="003766BE" w:rsidRPr="00E90844" w:rsidRDefault="003766BE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Дети встают в круг</w:t>
            </w:r>
          </w:p>
        </w:tc>
        <w:tc>
          <w:tcPr>
            <w:tcW w:w="3094" w:type="dxa"/>
          </w:tcPr>
          <w:p w:rsidR="003766BE" w:rsidRPr="00E90844" w:rsidRDefault="003766BE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Условия для взаимодействия детей друг с другом.</w:t>
            </w:r>
          </w:p>
        </w:tc>
      </w:tr>
      <w:tr w:rsidR="003766BE" w:rsidRPr="00E90844" w:rsidTr="003766BE">
        <w:tc>
          <w:tcPr>
            <w:tcW w:w="3051" w:type="dxa"/>
          </w:tcPr>
          <w:p w:rsidR="003766BE" w:rsidRPr="00E90844" w:rsidRDefault="003766BE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«АРИЯ ЗДРАВИКА» музыка М.Л. Лазарев.</w:t>
            </w:r>
          </w:p>
        </w:tc>
        <w:tc>
          <w:tcPr>
            <w:tcW w:w="3066" w:type="dxa"/>
          </w:tcPr>
          <w:p w:rsidR="003766BE" w:rsidRPr="00E90844" w:rsidRDefault="003766BE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Дети поют и выполняют ОРУ в ходьбе</w:t>
            </w:r>
          </w:p>
        </w:tc>
        <w:tc>
          <w:tcPr>
            <w:tcW w:w="3094" w:type="dxa"/>
          </w:tcPr>
          <w:p w:rsidR="003766BE" w:rsidRPr="00E90844" w:rsidRDefault="003766BE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Условия для взаимодействия детей друг с другом</w:t>
            </w:r>
          </w:p>
        </w:tc>
      </w:tr>
      <w:tr w:rsidR="003766BE" w:rsidRPr="00E90844" w:rsidTr="003766BE">
        <w:tc>
          <w:tcPr>
            <w:tcW w:w="3051" w:type="dxa"/>
          </w:tcPr>
          <w:p w:rsidR="003766BE" w:rsidRPr="00E90844" w:rsidRDefault="003766BE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- Вот Фырка молодец, первый шаг уже сделан, давай не ленись, дальше будет еще интереснее!</w:t>
            </w:r>
          </w:p>
        </w:tc>
        <w:tc>
          <w:tcPr>
            <w:tcW w:w="3066" w:type="dxa"/>
          </w:tcPr>
          <w:p w:rsidR="003766BE" w:rsidRPr="00E90844" w:rsidRDefault="003766BE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3766BE" w:rsidRPr="00E90844" w:rsidRDefault="003766BE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6BE" w:rsidRPr="00E90844" w:rsidTr="00EA17FD">
        <w:tc>
          <w:tcPr>
            <w:tcW w:w="9211" w:type="dxa"/>
            <w:gridSpan w:val="3"/>
          </w:tcPr>
          <w:p w:rsidR="003766BE" w:rsidRPr="00E90844" w:rsidRDefault="003766BE" w:rsidP="00E90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ОСНОВНАЯ ЧАСТЬ ОРУ</w:t>
            </w:r>
          </w:p>
        </w:tc>
      </w:tr>
      <w:tr w:rsidR="003766BE" w:rsidRPr="00E90844" w:rsidTr="003766BE">
        <w:tc>
          <w:tcPr>
            <w:tcW w:w="3051" w:type="dxa"/>
          </w:tcPr>
          <w:p w:rsidR="003766BE" w:rsidRPr="00E90844" w:rsidRDefault="003766BE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 xml:space="preserve">- Скажи, Фырка, ты </w:t>
            </w:r>
            <w:proofErr w:type="gramStart"/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знаешь</w:t>
            </w:r>
            <w:proofErr w:type="gramEnd"/>
            <w:r w:rsidRPr="00E90844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зарядка?</w:t>
            </w:r>
          </w:p>
        </w:tc>
        <w:tc>
          <w:tcPr>
            <w:tcW w:w="3066" w:type="dxa"/>
          </w:tcPr>
          <w:p w:rsidR="003766BE" w:rsidRPr="00E90844" w:rsidRDefault="003766BE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Дети встают в две шеренги</w:t>
            </w:r>
          </w:p>
        </w:tc>
        <w:tc>
          <w:tcPr>
            <w:tcW w:w="3094" w:type="dxa"/>
          </w:tcPr>
          <w:p w:rsidR="003766BE" w:rsidRPr="00E90844" w:rsidRDefault="003766BE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6BE" w:rsidRPr="00E90844" w:rsidTr="003766BE">
        <w:tc>
          <w:tcPr>
            <w:tcW w:w="3051" w:type="dxa"/>
          </w:tcPr>
          <w:p w:rsidR="003766BE" w:rsidRPr="00E90844" w:rsidRDefault="003766BE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-Ребята научат</w:t>
            </w:r>
            <w:r w:rsidR="00B95A24" w:rsidRPr="00E90844">
              <w:rPr>
                <w:rFonts w:ascii="Times New Roman" w:hAnsi="Times New Roman" w:cs="Times New Roman"/>
                <w:sz w:val="28"/>
                <w:szCs w:val="28"/>
              </w:rPr>
              <w:t>, вставай и за нами повторяй!</w:t>
            </w:r>
          </w:p>
        </w:tc>
        <w:tc>
          <w:tcPr>
            <w:tcW w:w="3066" w:type="dxa"/>
          </w:tcPr>
          <w:p w:rsidR="003766BE" w:rsidRPr="00E90844" w:rsidRDefault="003766BE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3766BE" w:rsidRPr="00E90844" w:rsidRDefault="003766BE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6BE" w:rsidRPr="00E90844" w:rsidTr="003766BE">
        <w:tc>
          <w:tcPr>
            <w:tcW w:w="3051" w:type="dxa"/>
          </w:tcPr>
          <w:p w:rsidR="003766BE" w:rsidRPr="00E90844" w:rsidRDefault="00B95A24" w:rsidP="00E90844">
            <w:pPr>
              <w:pStyle w:val="a3"/>
              <w:numPr>
                <w:ilvl w:val="0"/>
                <w:numId w:val="3"/>
              </w:numPr>
              <w:ind w:left="66" w:hanging="66"/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Исходное положение (И.П.) Ставим ноги параллельно, руки внизу, поднять руки через стороны вверх, хлопнуть в ладоши, опустить через стороны, вернутся в исходное положение (И.П.)</w:t>
            </w:r>
          </w:p>
        </w:tc>
        <w:tc>
          <w:tcPr>
            <w:tcW w:w="3066" w:type="dxa"/>
          </w:tcPr>
          <w:p w:rsidR="003766BE" w:rsidRPr="00E90844" w:rsidRDefault="00B95A24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  <w:tc>
          <w:tcPr>
            <w:tcW w:w="3094" w:type="dxa"/>
          </w:tcPr>
          <w:p w:rsidR="003766BE" w:rsidRPr="00E90844" w:rsidRDefault="00B95A24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Условия для стимулирования физической активности.</w:t>
            </w:r>
          </w:p>
        </w:tc>
      </w:tr>
      <w:tr w:rsidR="003766BE" w:rsidRPr="00E90844" w:rsidTr="003766BE">
        <w:tc>
          <w:tcPr>
            <w:tcW w:w="3051" w:type="dxa"/>
          </w:tcPr>
          <w:p w:rsidR="003766BE" w:rsidRPr="00E90844" w:rsidRDefault="00B95A24" w:rsidP="00E90844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И.П. ноги на ширине плеч, присесть руки вперед. Встать руки на пояс.</w:t>
            </w:r>
          </w:p>
        </w:tc>
        <w:tc>
          <w:tcPr>
            <w:tcW w:w="3066" w:type="dxa"/>
          </w:tcPr>
          <w:p w:rsidR="003766BE" w:rsidRPr="00E90844" w:rsidRDefault="00B95A24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 xml:space="preserve">5 раз </w:t>
            </w:r>
          </w:p>
        </w:tc>
        <w:tc>
          <w:tcPr>
            <w:tcW w:w="3094" w:type="dxa"/>
          </w:tcPr>
          <w:p w:rsidR="003766BE" w:rsidRPr="00E90844" w:rsidRDefault="003766BE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6BE" w:rsidRPr="00E90844" w:rsidTr="003766BE">
        <w:tc>
          <w:tcPr>
            <w:tcW w:w="3051" w:type="dxa"/>
          </w:tcPr>
          <w:p w:rsidR="003766BE" w:rsidRPr="00E90844" w:rsidRDefault="00B95A24" w:rsidP="00E90844">
            <w:pPr>
              <w:pStyle w:val="a3"/>
              <w:numPr>
                <w:ilvl w:val="0"/>
                <w:numId w:val="3"/>
              </w:numPr>
              <w:ind w:left="66" w:hanging="66"/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 xml:space="preserve">И.П. ноги на ширине </w:t>
            </w:r>
            <w:proofErr w:type="spellStart"/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плечь</w:t>
            </w:r>
            <w:proofErr w:type="spellEnd"/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. Наклон вперед коснуться бедер, колен, носков ног И.П.</w:t>
            </w:r>
          </w:p>
        </w:tc>
        <w:tc>
          <w:tcPr>
            <w:tcW w:w="3066" w:type="dxa"/>
          </w:tcPr>
          <w:p w:rsidR="003766BE" w:rsidRPr="00E90844" w:rsidRDefault="00FB2655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  <w:tc>
          <w:tcPr>
            <w:tcW w:w="3094" w:type="dxa"/>
          </w:tcPr>
          <w:p w:rsidR="003766BE" w:rsidRPr="00E90844" w:rsidRDefault="00FB2655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Условия для выражения детьми своих мыслей.</w:t>
            </w:r>
          </w:p>
        </w:tc>
      </w:tr>
      <w:tr w:rsidR="003766BE" w:rsidRPr="00E90844" w:rsidTr="003766BE">
        <w:tc>
          <w:tcPr>
            <w:tcW w:w="3051" w:type="dxa"/>
          </w:tcPr>
          <w:p w:rsidR="003766BE" w:rsidRPr="00E90844" w:rsidRDefault="00B95A24" w:rsidP="00E90844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 xml:space="preserve">И.П. ноги на ширине </w:t>
            </w:r>
            <w:proofErr w:type="spellStart"/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плечь</w:t>
            </w:r>
            <w:proofErr w:type="spellEnd"/>
            <w:r w:rsidRPr="00E90844">
              <w:rPr>
                <w:rFonts w:ascii="Times New Roman" w:hAnsi="Times New Roman" w:cs="Times New Roman"/>
                <w:sz w:val="28"/>
                <w:szCs w:val="28"/>
              </w:rPr>
              <w:t xml:space="preserve">. Присесть, затем </w:t>
            </w:r>
            <w:proofErr w:type="gramStart"/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E90844">
              <w:rPr>
                <w:rFonts w:ascii="Times New Roman" w:hAnsi="Times New Roman" w:cs="Times New Roman"/>
                <w:sz w:val="28"/>
                <w:szCs w:val="28"/>
              </w:rPr>
              <w:t xml:space="preserve"> лежа и в </w:t>
            </w:r>
            <w:proofErr w:type="spellStart"/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6" w:type="dxa"/>
          </w:tcPr>
          <w:p w:rsidR="003766BE" w:rsidRPr="00E90844" w:rsidRDefault="00FB2655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  <w:tc>
          <w:tcPr>
            <w:tcW w:w="3094" w:type="dxa"/>
          </w:tcPr>
          <w:p w:rsidR="003766BE" w:rsidRPr="00E90844" w:rsidRDefault="003766BE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6BE" w:rsidRPr="00E90844" w:rsidTr="003766BE">
        <w:tc>
          <w:tcPr>
            <w:tcW w:w="3051" w:type="dxa"/>
          </w:tcPr>
          <w:p w:rsidR="003766BE" w:rsidRPr="00E90844" w:rsidRDefault="00B95A24" w:rsidP="00E90844">
            <w:pPr>
              <w:pStyle w:val="a3"/>
              <w:numPr>
                <w:ilvl w:val="0"/>
                <w:numId w:val="3"/>
              </w:numPr>
              <w:ind w:left="0" w:hanging="76"/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И.П. ноги вместе, руки прижаты к тулови</w:t>
            </w:r>
            <w:r w:rsidR="00851DD6" w:rsidRPr="00E90844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r w:rsidR="00FB2655" w:rsidRPr="00E90844">
              <w:rPr>
                <w:rFonts w:ascii="Times New Roman" w:hAnsi="Times New Roman" w:cs="Times New Roman"/>
                <w:sz w:val="28"/>
                <w:szCs w:val="28"/>
              </w:rPr>
              <w:t xml:space="preserve">. Прыжок ноги врозь, хлопок над головой. </w:t>
            </w:r>
            <w:proofErr w:type="spellStart"/>
            <w:r w:rsidR="00FB2655" w:rsidRPr="00E90844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FB2655" w:rsidRPr="00E908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066" w:type="dxa"/>
          </w:tcPr>
          <w:p w:rsidR="003766BE" w:rsidRPr="00E90844" w:rsidRDefault="00FB2655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  <w:tc>
          <w:tcPr>
            <w:tcW w:w="3094" w:type="dxa"/>
          </w:tcPr>
          <w:p w:rsidR="003766BE" w:rsidRPr="00E90844" w:rsidRDefault="003766BE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655" w:rsidRPr="00E90844" w:rsidTr="00A1562B">
        <w:tc>
          <w:tcPr>
            <w:tcW w:w="9211" w:type="dxa"/>
            <w:gridSpan w:val="3"/>
          </w:tcPr>
          <w:p w:rsidR="00FB2655" w:rsidRPr="00E90844" w:rsidRDefault="00FB2655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ОСНОВНАЯ ЧАСТЬ, ОВД</w:t>
            </w:r>
          </w:p>
        </w:tc>
      </w:tr>
      <w:tr w:rsidR="003766BE" w:rsidRPr="00E90844" w:rsidTr="003766BE">
        <w:tc>
          <w:tcPr>
            <w:tcW w:w="3051" w:type="dxa"/>
          </w:tcPr>
          <w:p w:rsidR="003766BE" w:rsidRPr="00E90844" w:rsidRDefault="00FB2655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- Фырка, какой ты молодец!</w:t>
            </w:r>
          </w:p>
          <w:p w:rsidR="00FB2655" w:rsidRPr="00E90844" w:rsidRDefault="00FB2655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 xml:space="preserve">Научился выполнять зарядку. </w:t>
            </w:r>
            <w:proofErr w:type="gramStart"/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Знаешь где этому ребята научились</w:t>
            </w:r>
            <w:proofErr w:type="gramEnd"/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? В детском саду. «Детский сад» М.Л. Лазарев.</w:t>
            </w:r>
          </w:p>
        </w:tc>
        <w:tc>
          <w:tcPr>
            <w:tcW w:w="3066" w:type="dxa"/>
          </w:tcPr>
          <w:p w:rsidR="003766BE" w:rsidRPr="00E90844" w:rsidRDefault="00FB2655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Ребята хвалят Фырку. Ответы ребят.</w:t>
            </w:r>
          </w:p>
        </w:tc>
        <w:tc>
          <w:tcPr>
            <w:tcW w:w="3094" w:type="dxa"/>
          </w:tcPr>
          <w:p w:rsidR="003766BE" w:rsidRPr="00E90844" w:rsidRDefault="00FB2655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Условия для развития исследовательских действий.</w:t>
            </w:r>
          </w:p>
        </w:tc>
      </w:tr>
      <w:tr w:rsidR="003766BE" w:rsidRPr="00E90844" w:rsidTr="003766BE">
        <w:tc>
          <w:tcPr>
            <w:tcW w:w="3051" w:type="dxa"/>
          </w:tcPr>
          <w:p w:rsidR="00FB2655" w:rsidRPr="00E90844" w:rsidRDefault="00FB2655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- Пришло время преодолевать полосу препятствий.</w:t>
            </w:r>
          </w:p>
        </w:tc>
        <w:tc>
          <w:tcPr>
            <w:tcW w:w="3066" w:type="dxa"/>
          </w:tcPr>
          <w:p w:rsidR="003766BE" w:rsidRPr="00E90844" w:rsidRDefault="00FB2655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Дети по кругу проходят по спортивному оборудованию и инвентарю (гимнастическая скамья, ребристая доска, дуги, обручи, гимнастическая лестница)</w:t>
            </w:r>
          </w:p>
        </w:tc>
        <w:tc>
          <w:tcPr>
            <w:tcW w:w="3094" w:type="dxa"/>
          </w:tcPr>
          <w:p w:rsidR="003766BE" w:rsidRPr="00E90844" w:rsidRDefault="00FB2655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Условия для выражения детьми своих мыслей, поддержка речевой активности.</w:t>
            </w:r>
          </w:p>
        </w:tc>
      </w:tr>
      <w:tr w:rsidR="003766BE" w:rsidRPr="00E90844" w:rsidTr="003766BE">
        <w:tc>
          <w:tcPr>
            <w:tcW w:w="3051" w:type="dxa"/>
          </w:tcPr>
          <w:p w:rsidR="003766BE" w:rsidRPr="00E90844" w:rsidRDefault="003766BE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3766BE" w:rsidRPr="00E90844" w:rsidRDefault="00FB2655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Проходят два круга</w:t>
            </w:r>
          </w:p>
        </w:tc>
        <w:tc>
          <w:tcPr>
            <w:tcW w:w="3094" w:type="dxa"/>
          </w:tcPr>
          <w:p w:rsidR="003766BE" w:rsidRPr="00E90844" w:rsidRDefault="00FB2655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Условия для взаимодействия детей друг с другом</w:t>
            </w:r>
          </w:p>
        </w:tc>
      </w:tr>
      <w:tr w:rsidR="003766BE" w:rsidRPr="00E90844" w:rsidTr="003766BE">
        <w:tc>
          <w:tcPr>
            <w:tcW w:w="3051" w:type="dxa"/>
          </w:tcPr>
          <w:p w:rsidR="003766BE" w:rsidRPr="00E90844" w:rsidRDefault="00FB2655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- А еще мы в детском саду любим играть! Игра «Бездомный заяц»</w:t>
            </w:r>
          </w:p>
        </w:tc>
        <w:tc>
          <w:tcPr>
            <w:tcW w:w="3066" w:type="dxa"/>
          </w:tcPr>
          <w:p w:rsidR="003766BE" w:rsidRPr="00E90844" w:rsidRDefault="00FB2655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Дети по команде бегут и запрыгивают в обручи.</w:t>
            </w:r>
          </w:p>
        </w:tc>
        <w:tc>
          <w:tcPr>
            <w:tcW w:w="3094" w:type="dxa"/>
          </w:tcPr>
          <w:p w:rsidR="003766BE" w:rsidRPr="00E90844" w:rsidRDefault="00FB2655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Условия для выражения детьми своих мыслей.</w:t>
            </w:r>
          </w:p>
        </w:tc>
      </w:tr>
      <w:tr w:rsidR="003766BE" w:rsidRPr="00E90844" w:rsidTr="003766BE">
        <w:tc>
          <w:tcPr>
            <w:tcW w:w="3051" w:type="dxa"/>
          </w:tcPr>
          <w:p w:rsidR="003766BE" w:rsidRPr="00E90844" w:rsidRDefault="003766BE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3766BE" w:rsidRPr="00E90844" w:rsidRDefault="00FB2655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Проигрывается два раза</w:t>
            </w:r>
          </w:p>
        </w:tc>
        <w:tc>
          <w:tcPr>
            <w:tcW w:w="3094" w:type="dxa"/>
          </w:tcPr>
          <w:p w:rsidR="003766BE" w:rsidRPr="00E90844" w:rsidRDefault="00FB2655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Условия для развития самостоятельности и инициативы</w:t>
            </w:r>
          </w:p>
        </w:tc>
      </w:tr>
      <w:tr w:rsidR="003766BE" w:rsidRPr="00E90844" w:rsidTr="003766BE">
        <w:tc>
          <w:tcPr>
            <w:tcW w:w="3051" w:type="dxa"/>
          </w:tcPr>
          <w:p w:rsidR="003766BE" w:rsidRPr="00E90844" w:rsidRDefault="00FB2655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 xml:space="preserve">- Вот как </w:t>
            </w:r>
            <w:proofErr w:type="gramStart"/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E90844">
              <w:rPr>
                <w:rFonts w:ascii="Times New Roman" w:hAnsi="Times New Roman" w:cs="Times New Roman"/>
                <w:sz w:val="28"/>
                <w:szCs w:val="28"/>
              </w:rPr>
              <w:t xml:space="preserve">, мы все дружно поиграли! Знаешь, Фырка, наши ребята еще и на прогулку ходят. Ты с нами пойдешь? «Прогулка» М.Л. Лазарев  </w:t>
            </w:r>
          </w:p>
        </w:tc>
        <w:tc>
          <w:tcPr>
            <w:tcW w:w="3066" w:type="dxa"/>
          </w:tcPr>
          <w:p w:rsidR="003766BE" w:rsidRPr="00E90844" w:rsidRDefault="00FB2655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Ребята приглашают Фырку с собой на прогулку.</w:t>
            </w:r>
          </w:p>
        </w:tc>
        <w:tc>
          <w:tcPr>
            <w:tcW w:w="3094" w:type="dxa"/>
          </w:tcPr>
          <w:p w:rsidR="003766BE" w:rsidRPr="00E90844" w:rsidRDefault="00FB2655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Условия для выражения детьми своих мыслей. Условия для поддержки речевой активности.</w:t>
            </w:r>
          </w:p>
        </w:tc>
      </w:tr>
      <w:tr w:rsidR="00FB2655" w:rsidRPr="00E90844" w:rsidTr="0094034D">
        <w:tc>
          <w:tcPr>
            <w:tcW w:w="9211" w:type="dxa"/>
            <w:gridSpan w:val="3"/>
          </w:tcPr>
          <w:p w:rsidR="00FB2655" w:rsidRPr="00E90844" w:rsidRDefault="00FB2655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ЗАВЕРШЕНИЕ ОБРАЗОВАТЕЛЬНОЙ ДЕЯТЕЛЬНОСТИ</w:t>
            </w:r>
          </w:p>
        </w:tc>
      </w:tr>
      <w:tr w:rsidR="003766BE" w:rsidRPr="00E90844" w:rsidTr="003766BE">
        <w:tc>
          <w:tcPr>
            <w:tcW w:w="3051" w:type="dxa"/>
          </w:tcPr>
          <w:p w:rsidR="003766BE" w:rsidRPr="00E90844" w:rsidRDefault="00FB2655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- Скажите, ребята, трудно Вам было сегодня преодолевать препятствия, понравилась Вам игра?</w:t>
            </w:r>
            <w:r w:rsidR="00920045" w:rsidRPr="00E90844">
              <w:rPr>
                <w:rFonts w:ascii="Times New Roman" w:hAnsi="Times New Roman" w:cs="Times New Roman"/>
                <w:sz w:val="28"/>
                <w:szCs w:val="28"/>
              </w:rPr>
              <w:t xml:space="preserve"> Интересно было помогать </w:t>
            </w:r>
            <w:proofErr w:type="gramStart"/>
            <w:r w:rsidR="00920045" w:rsidRPr="00E90844">
              <w:rPr>
                <w:rFonts w:ascii="Times New Roman" w:hAnsi="Times New Roman" w:cs="Times New Roman"/>
                <w:sz w:val="28"/>
                <w:szCs w:val="28"/>
              </w:rPr>
              <w:t>Фырке</w:t>
            </w:r>
            <w:proofErr w:type="gramEnd"/>
            <w:r w:rsidR="00920045" w:rsidRPr="00E90844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становиться здоровым?</w:t>
            </w: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66" w:type="dxa"/>
          </w:tcPr>
          <w:p w:rsidR="003766BE" w:rsidRPr="00E90844" w:rsidRDefault="00920045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  <w:tc>
          <w:tcPr>
            <w:tcW w:w="3094" w:type="dxa"/>
          </w:tcPr>
          <w:p w:rsidR="003766BE" w:rsidRPr="00E90844" w:rsidRDefault="00920045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Условия для взаимодействия детей друг с другом.</w:t>
            </w:r>
          </w:p>
        </w:tc>
      </w:tr>
      <w:tr w:rsidR="00FB2655" w:rsidRPr="00E90844" w:rsidTr="003766BE">
        <w:tc>
          <w:tcPr>
            <w:tcW w:w="3051" w:type="dxa"/>
          </w:tcPr>
          <w:p w:rsidR="00FB2655" w:rsidRPr="00E90844" w:rsidRDefault="00FB2655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FB2655" w:rsidRPr="00E90844" w:rsidRDefault="00920045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44">
              <w:rPr>
                <w:rFonts w:ascii="Times New Roman" w:hAnsi="Times New Roman" w:cs="Times New Roman"/>
                <w:sz w:val="28"/>
                <w:szCs w:val="28"/>
              </w:rPr>
              <w:t>Рефлексия. Звучит спокойная музыка.</w:t>
            </w:r>
          </w:p>
        </w:tc>
        <w:tc>
          <w:tcPr>
            <w:tcW w:w="3094" w:type="dxa"/>
          </w:tcPr>
          <w:p w:rsidR="00FB2655" w:rsidRPr="00E90844" w:rsidRDefault="00FB2655" w:rsidP="00E90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6BE" w:rsidRPr="00E90844" w:rsidRDefault="003766BE" w:rsidP="00E9084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3766BE" w:rsidRPr="00E9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47B"/>
    <w:multiLevelType w:val="hybridMultilevel"/>
    <w:tmpl w:val="4152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D0000"/>
    <w:multiLevelType w:val="hybridMultilevel"/>
    <w:tmpl w:val="AC3C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674CF"/>
    <w:multiLevelType w:val="hybridMultilevel"/>
    <w:tmpl w:val="0058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35"/>
    <w:rsid w:val="003766BE"/>
    <w:rsid w:val="003F7B8D"/>
    <w:rsid w:val="005C191F"/>
    <w:rsid w:val="00851DD6"/>
    <w:rsid w:val="00920045"/>
    <w:rsid w:val="00B60EC0"/>
    <w:rsid w:val="00B95A24"/>
    <w:rsid w:val="00DC5235"/>
    <w:rsid w:val="00E90844"/>
    <w:rsid w:val="00EC4DD9"/>
    <w:rsid w:val="00FB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91F"/>
    <w:pPr>
      <w:ind w:left="720"/>
      <w:contextualSpacing/>
    </w:pPr>
  </w:style>
  <w:style w:type="table" w:styleId="a4">
    <w:name w:val="Table Grid"/>
    <w:basedOn w:val="a1"/>
    <w:uiPriority w:val="59"/>
    <w:rsid w:val="00376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91F"/>
    <w:pPr>
      <w:ind w:left="720"/>
      <w:contextualSpacing/>
    </w:pPr>
  </w:style>
  <w:style w:type="table" w:styleId="a4">
    <w:name w:val="Table Grid"/>
    <w:basedOn w:val="a1"/>
    <w:uiPriority w:val="59"/>
    <w:rsid w:val="00376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Чаптыкова Оксана Александровна</dc:creator>
  <cp:keywords/>
  <dc:description/>
  <cp:lastModifiedBy>Чаптыкова Оксана Александровна</cp:lastModifiedBy>
  <cp:revision>6</cp:revision>
  <cp:lastPrinted>2016-03-30T08:39:00Z</cp:lastPrinted>
  <dcterms:created xsi:type="dcterms:W3CDTF">2016-03-30T07:29:00Z</dcterms:created>
  <dcterms:modified xsi:type="dcterms:W3CDTF">2016-03-30T08:59:00Z</dcterms:modified>
</cp:coreProperties>
</file>