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1" w:rsidRPr="009A38DF" w:rsidRDefault="00614231" w:rsidP="00614231">
      <w:pPr>
        <w:spacing w:after="0"/>
        <w:rPr>
          <w:rFonts w:ascii="Times New Roman" w:hAnsi="Times New Roman" w:cs="Times New Roman"/>
          <w:b/>
        </w:rPr>
      </w:pPr>
      <w:r w:rsidRPr="009A38DF">
        <w:rPr>
          <w:rFonts w:ascii="Times New Roman" w:hAnsi="Times New Roman" w:cs="Times New Roman"/>
          <w:b/>
        </w:rPr>
        <w:t xml:space="preserve">                                Муниципальное казенное дошкольное образовательное учреждение </w:t>
      </w:r>
    </w:p>
    <w:p w:rsidR="00614231" w:rsidRPr="009A38DF" w:rsidRDefault="00614231" w:rsidP="00614231">
      <w:pPr>
        <w:spacing w:after="0"/>
        <w:rPr>
          <w:rFonts w:ascii="Times New Roman" w:hAnsi="Times New Roman" w:cs="Times New Roman"/>
          <w:b/>
        </w:rPr>
      </w:pPr>
      <w:r w:rsidRPr="009A38DF">
        <w:rPr>
          <w:rFonts w:ascii="Times New Roman" w:hAnsi="Times New Roman" w:cs="Times New Roman"/>
          <w:b/>
        </w:rPr>
        <w:t xml:space="preserve">                                         детский сад № 14 «Радуга» городского округа «город Кизляр»</w:t>
      </w:r>
    </w:p>
    <w:p w:rsidR="00614231" w:rsidRPr="009A38DF" w:rsidRDefault="00614231" w:rsidP="00614231">
      <w:pPr>
        <w:spacing w:after="0"/>
        <w:rPr>
          <w:rFonts w:ascii="Times New Roman" w:hAnsi="Times New Roman" w:cs="Times New Roman"/>
          <w:b/>
        </w:rPr>
      </w:pPr>
      <w:r w:rsidRPr="009A38DF">
        <w:rPr>
          <w:rFonts w:ascii="Times New Roman" w:hAnsi="Times New Roman" w:cs="Times New Roman"/>
          <w:b/>
        </w:rPr>
        <w:t xml:space="preserve">                                                                               (МКДОУ «Д/с №14)</w:t>
      </w:r>
    </w:p>
    <w:p w:rsidR="00614231" w:rsidRPr="009A38DF" w:rsidRDefault="00614231" w:rsidP="00614231">
      <w:pPr>
        <w:spacing w:after="0"/>
        <w:rPr>
          <w:rFonts w:ascii="Times New Roman" w:hAnsi="Times New Roman" w:cs="Times New Roman"/>
          <w:b/>
        </w:rPr>
      </w:pPr>
      <w:r w:rsidRPr="009A38DF">
        <w:rPr>
          <w:rFonts w:ascii="Times New Roman" w:hAnsi="Times New Roman" w:cs="Times New Roman"/>
          <w:b/>
        </w:rPr>
        <w:t xml:space="preserve">                                                            г. Кизляр ул. Шевченко 36, тел. 3-10-28</w:t>
      </w:r>
    </w:p>
    <w:p w:rsidR="00614231" w:rsidRPr="009A38DF" w:rsidRDefault="00614231" w:rsidP="00614231">
      <w:pPr>
        <w:spacing w:after="0"/>
        <w:rPr>
          <w:rFonts w:ascii="Times New Roman" w:eastAsia="Times New Roman" w:hAnsi="Times New Roman" w:cs="Times New Roman"/>
          <w:b/>
        </w:rPr>
      </w:pPr>
    </w:p>
    <w:p w:rsidR="00614231" w:rsidRDefault="00614231" w:rsidP="0061423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14231" w:rsidRDefault="00614231" w:rsidP="0061423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14231" w:rsidRDefault="00614231" w:rsidP="0061423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14231" w:rsidRDefault="00614231" w:rsidP="0061423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14231" w:rsidRDefault="00614231" w:rsidP="0061423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14231" w:rsidRDefault="00614231" w:rsidP="0061423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14231" w:rsidRDefault="00614231" w:rsidP="0061423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14231" w:rsidRPr="009A38DF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</w:pPr>
      <w:r w:rsidRPr="009A38DF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t xml:space="preserve">МАСТЕР-КЛАСС </w:t>
      </w:r>
    </w:p>
    <w:p w:rsidR="00614231" w:rsidRPr="009A38DF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9A38DF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>«Формирование основ безопасности»</w:t>
      </w:r>
    </w:p>
    <w:p w:rsidR="00614231" w:rsidRPr="009A38DF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A38DF">
        <w:rPr>
          <w:rFonts w:ascii="Times New Roman" w:eastAsia="Times New Roman" w:hAnsi="Times New Roman" w:cs="Times New Roman"/>
          <w:i/>
          <w:sz w:val="44"/>
          <w:szCs w:val="44"/>
        </w:rPr>
        <w:t>(старший дошкольный возраст</w:t>
      </w:r>
      <w:r w:rsidRPr="009A38DF">
        <w:rPr>
          <w:rFonts w:ascii="Times New Roman" w:eastAsia="Times New Roman" w:hAnsi="Times New Roman" w:cs="Times New Roman"/>
          <w:sz w:val="44"/>
          <w:szCs w:val="44"/>
        </w:rPr>
        <w:t>)</w:t>
      </w:r>
    </w:p>
    <w:p w:rsidR="00614231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Default="00614231" w:rsidP="00614231">
      <w:pPr>
        <w:spacing w:after="0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Default="00614231" w:rsidP="00614231">
      <w:pPr>
        <w:spacing w:after="0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A38DF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</w:p>
    <w:p w:rsidR="00614231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14231" w:rsidRPr="009A38DF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Зам. зав. по </w:t>
      </w:r>
      <w:r w:rsidRPr="009A38DF">
        <w:rPr>
          <w:rFonts w:ascii="Times New Roman" w:eastAsia="Times New Roman" w:hAnsi="Times New Roman" w:cs="Times New Roman"/>
          <w:sz w:val="36"/>
          <w:szCs w:val="36"/>
        </w:rPr>
        <w:t>МР</w:t>
      </w:r>
    </w:p>
    <w:p w:rsidR="00614231" w:rsidRPr="009A38DF" w:rsidRDefault="00614231" w:rsidP="00614231">
      <w:pPr>
        <w:spacing w:after="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9A38DF">
        <w:rPr>
          <w:rFonts w:ascii="Times New Roman" w:eastAsia="Times New Roman" w:hAnsi="Times New Roman" w:cs="Times New Roman"/>
          <w:sz w:val="36"/>
          <w:szCs w:val="36"/>
        </w:rPr>
        <w:t xml:space="preserve">Абдуллаева </w:t>
      </w:r>
      <w:proofErr w:type="spellStart"/>
      <w:r w:rsidRPr="009A38DF">
        <w:rPr>
          <w:rFonts w:ascii="Times New Roman" w:eastAsia="Times New Roman" w:hAnsi="Times New Roman" w:cs="Times New Roman"/>
          <w:sz w:val="36"/>
          <w:szCs w:val="36"/>
        </w:rPr>
        <w:t>Джамиля</w:t>
      </w:r>
      <w:proofErr w:type="spellEnd"/>
      <w:r w:rsidRPr="009A38D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A38DF">
        <w:rPr>
          <w:rFonts w:ascii="Times New Roman" w:eastAsia="Times New Roman" w:hAnsi="Times New Roman" w:cs="Times New Roman"/>
          <w:sz w:val="36"/>
          <w:szCs w:val="36"/>
        </w:rPr>
        <w:t>Хансолтановна</w:t>
      </w:r>
      <w:proofErr w:type="spellEnd"/>
    </w:p>
    <w:p w:rsidR="00614231" w:rsidRDefault="00614231" w:rsidP="00614231">
      <w:pPr>
        <w:spacing w:after="0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Default="00614231" w:rsidP="00614231">
      <w:pPr>
        <w:spacing w:after="0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Default="00614231" w:rsidP="00614231">
      <w:pPr>
        <w:spacing w:after="0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Default="00614231" w:rsidP="00614231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Default="00614231" w:rsidP="00614231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614231" w:rsidRPr="009A38DF" w:rsidRDefault="00614231" w:rsidP="00614231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.К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>изляр</w:t>
      </w:r>
    </w:p>
    <w:p w:rsidR="00614231" w:rsidRDefault="00614231">
      <w:pPr>
        <w:spacing w:after="0"/>
        <w:jc w:val="center"/>
        <w:rPr>
          <w:rFonts w:ascii="Arial" w:eastAsia="Arial" w:hAnsi="Arial" w:cs="Arial"/>
          <w:b/>
          <w:i/>
          <w:color w:val="FF0000"/>
          <w:sz w:val="32"/>
        </w:rPr>
      </w:pPr>
    </w:p>
    <w:p w:rsidR="00614231" w:rsidRDefault="00614231">
      <w:pPr>
        <w:spacing w:after="0"/>
        <w:jc w:val="center"/>
        <w:rPr>
          <w:rFonts w:ascii="Arial" w:eastAsia="Arial" w:hAnsi="Arial" w:cs="Arial"/>
          <w:b/>
          <w:i/>
          <w:color w:val="FF0000"/>
          <w:sz w:val="32"/>
        </w:rPr>
      </w:pPr>
    </w:p>
    <w:p w:rsidR="000E4A92" w:rsidRDefault="0007418B">
      <w:pPr>
        <w:spacing w:after="0"/>
        <w:jc w:val="center"/>
        <w:rPr>
          <w:rFonts w:ascii="Arial" w:eastAsia="Arial" w:hAnsi="Arial" w:cs="Arial"/>
          <w:b/>
          <w:i/>
          <w:color w:val="FF0000"/>
          <w:sz w:val="32"/>
        </w:rPr>
      </w:pPr>
      <w:r>
        <w:rPr>
          <w:rFonts w:ascii="Arial" w:eastAsia="Arial" w:hAnsi="Arial" w:cs="Arial"/>
          <w:b/>
          <w:i/>
          <w:color w:val="FF0000"/>
          <w:sz w:val="32"/>
        </w:rPr>
        <w:lastRenderedPageBreak/>
        <w:t>Тема</w:t>
      </w:r>
      <w:proofErr w:type="gramStart"/>
      <w:r>
        <w:rPr>
          <w:rFonts w:ascii="Arial" w:eastAsia="Arial" w:hAnsi="Arial" w:cs="Arial"/>
          <w:b/>
          <w:i/>
          <w:color w:val="FF0000"/>
          <w:sz w:val="32"/>
        </w:rPr>
        <w:t xml:space="preserve"> :</w:t>
      </w:r>
      <w:proofErr w:type="gramEnd"/>
      <w:r>
        <w:rPr>
          <w:rFonts w:ascii="Arial" w:eastAsia="Arial" w:hAnsi="Arial" w:cs="Arial"/>
          <w:b/>
          <w:i/>
          <w:color w:val="FF0000"/>
          <w:sz w:val="32"/>
        </w:rPr>
        <w:t xml:space="preserve"> «Путешествие в лес».</w:t>
      </w:r>
    </w:p>
    <w:p w:rsidR="000E4A92" w:rsidRDefault="000E4A92">
      <w:pPr>
        <w:spacing w:after="0"/>
        <w:jc w:val="center"/>
        <w:rPr>
          <w:rFonts w:ascii="Arial" w:eastAsia="Arial" w:hAnsi="Arial" w:cs="Arial"/>
          <w:b/>
          <w:i/>
          <w:color w:val="FF0000"/>
          <w:sz w:val="32"/>
        </w:rPr>
      </w:pPr>
    </w:p>
    <w:p w:rsidR="000E4A92" w:rsidRDefault="0007418B">
      <w:pPr>
        <w:spacing w:after="0"/>
        <w:rPr>
          <w:rFonts w:ascii="Arial" w:eastAsia="Arial" w:hAnsi="Arial" w:cs="Arial"/>
          <w:b/>
          <w:i/>
          <w:color w:val="FF0000"/>
          <w:sz w:val="28"/>
        </w:rPr>
      </w:pPr>
      <w:r>
        <w:rPr>
          <w:rFonts w:ascii="Arial" w:eastAsia="Arial" w:hAnsi="Arial" w:cs="Arial"/>
          <w:b/>
          <w:i/>
          <w:color w:val="FF0000"/>
          <w:sz w:val="28"/>
        </w:rPr>
        <w:t>Программные задачи: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b/>
          <w:i/>
          <w:color w:val="FF0000"/>
          <w:sz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FF0000"/>
          <w:sz w:val="24"/>
          <w:shd w:val="clear" w:color="auto" w:fill="FFFFFF"/>
        </w:rPr>
        <w:t xml:space="preserve">Воспитательные: 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Помочь детям предвидеть и по возможности избегать опасности; овладеть элементарными навыками поведения на улице.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Формировать самостоятельность и ответственность.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Воспитывать дружелюбие, умение общаться со сверстниками и взрослыми.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b/>
          <w:i/>
          <w:color w:val="FF0000"/>
          <w:shd w:val="clear" w:color="auto" w:fill="FFFFFF"/>
        </w:rPr>
      </w:pPr>
      <w:r>
        <w:rPr>
          <w:rFonts w:ascii="Arial" w:eastAsia="Arial" w:hAnsi="Arial" w:cs="Arial"/>
          <w:b/>
          <w:i/>
          <w:color w:val="FF0000"/>
          <w:shd w:val="clear" w:color="auto" w:fill="FFFFFF"/>
        </w:rPr>
        <w:t>Обучающие: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Познакомить детей в доступной и увлекательной форме с правилами безопасного поведения на улице.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Формировать дисциплинированность, чувство ответственности за свои поступки.</w:t>
      </w:r>
    </w:p>
    <w:p w:rsidR="00240CC8" w:rsidRDefault="0007418B">
      <w:pPr>
        <w:spacing w:before="208" w:after="208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Совершенствовать умения поддерживать непринужденную беседу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b/>
          <w:i/>
          <w:color w:val="FF0000"/>
          <w:shd w:val="clear" w:color="auto" w:fill="FFFFFF"/>
        </w:rPr>
        <w:t>Развивающие: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Расширять знания детей о правилах личной безопасности дома и на улице.</w:t>
      </w:r>
    </w:p>
    <w:p w:rsidR="00240CC8" w:rsidRDefault="0007418B">
      <w:pPr>
        <w:spacing w:before="208" w:after="208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Развивать речь, память, воображение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Закрепить понятие «Пешеход»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,»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Пешеходный переход».</w:t>
      </w:r>
    </w:p>
    <w:p w:rsidR="0007418B" w:rsidRDefault="0007418B">
      <w:pPr>
        <w:spacing w:before="208" w:after="208" w:line="240" w:lineRule="auto"/>
        <w:rPr>
          <w:rFonts w:ascii="Arial" w:eastAsia="Arial" w:hAnsi="Arial" w:cs="Arial"/>
          <w:i/>
          <w:color w:val="FF0000"/>
          <w:sz w:val="28"/>
          <w:shd w:val="clear" w:color="auto" w:fill="FFFFFF"/>
        </w:rPr>
      </w:pPr>
    </w:p>
    <w:p w:rsidR="000E4A92" w:rsidRDefault="0007418B">
      <w:pPr>
        <w:spacing w:before="208" w:after="208" w:line="240" w:lineRule="auto"/>
        <w:rPr>
          <w:rFonts w:ascii="Arial" w:eastAsia="Arial" w:hAnsi="Arial" w:cs="Arial"/>
          <w:i/>
          <w:color w:val="FF0000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FF0000"/>
          <w:sz w:val="28"/>
          <w:shd w:val="clear" w:color="auto" w:fill="FFFFFF"/>
        </w:rPr>
        <w:t>Материал и оборудование:</w:t>
      </w:r>
    </w:p>
    <w:p w:rsidR="000E4A92" w:rsidRDefault="0007418B">
      <w:pPr>
        <w:spacing w:before="208" w:after="208" w:line="240" w:lineRule="auto"/>
        <w:rPr>
          <w:rFonts w:ascii="Arial" w:eastAsia="Arial" w:hAnsi="Arial" w:cs="Arial"/>
          <w:i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8"/>
          <w:shd w:val="clear" w:color="auto" w:fill="FFFFFF"/>
        </w:rPr>
        <w:t>Макет светофора,  игрушка собаки и зайца, аудиозапись звуки леса,  макет костра, гриб мухомор, аптечка</w:t>
      </w:r>
    </w:p>
    <w:p w:rsidR="000E4A92" w:rsidRDefault="000E4A92">
      <w:pPr>
        <w:spacing w:before="208" w:after="208" w:line="240" w:lineRule="auto"/>
        <w:rPr>
          <w:rFonts w:ascii="Arial" w:eastAsia="Arial" w:hAnsi="Arial" w:cs="Arial"/>
          <w:color w:val="333333"/>
          <w:shd w:val="clear" w:color="auto" w:fill="FFFFFF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614231" w:rsidRDefault="00614231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  <w:u w:val="single"/>
        </w:rPr>
      </w:pPr>
      <w:r>
        <w:rPr>
          <w:rFonts w:ascii="Arial" w:eastAsia="Arial" w:hAnsi="Arial" w:cs="Arial"/>
          <w:b/>
          <w:i/>
          <w:sz w:val="28"/>
          <w:u w:val="single"/>
        </w:rPr>
        <w:lastRenderedPageBreak/>
        <w:t>Ход занятия:</w:t>
      </w: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Зайти в зал </w:t>
      </w:r>
      <w:proofErr w:type="gramStart"/>
      <w:r>
        <w:rPr>
          <w:rFonts w:ascii="Arial" w:eastAsia="Arial" w:hAnsi="Arial" w:cs="Arial"/>
          <w:b/>
          <w:i/>
          <w:sz w:val="28"/>
        </w:rPr>
        <w:t>и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не представившись перед детьми спросить: 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-«Ребята, а вы любите конфеты?» Ответы детей.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-У меня в машине очень много разных вкусностей и игрушек… Пойдемте со мной я вас угощу сладостям</w:t>
      </w:r>
      <w:proofErr w:type="gramStart"/>
      <w:r>
        <w:rPr>
          <w:rFonts w:ascii="Arial" w:eastAsia="Arial" w:hAnsi="Arial" w:cs="Arial"/>
          <w:b/>
          <w:i/>
          <w:sz w:val="28"/>
        </w:rPr>
        <w:t>и(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если дети согласятся, то объяснить им, что нельзя разговаривать с незнакомыми людьми и тем более идти с ними куда-либо; а если откажутся- похвалить их и выслушать ответы, почему они отказались).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-А теперь</w:t>
      </w:r>
      <w:proofErr w:type="gramStart"/>
      <w:r>
        <w:rPr>
          <w:rFonts w:ascii="Arial" w:eastAsia="Arial" w:hAnsi="Arial" w:cs="Arial"/>
          <w:b/>
          <w:i/>
          <w:sz w:val="28"/>
        </w:rPr>
        <w:t xml:space="preserve"> ,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ребята, давайте  с вами познакомимся. Меня зовут </w:t>
      </w:r>
      <w:proofErr w:type="spellStart"/>
      <w:r>
        <w:rPr>
          <w:rFonts w:ascii="Arial" w:eastAsia="Arial" w:hAnsi="Arial" w:cs="Arial"/>
          <w:b/>
          <w:i/>
          <w:sz w:val="28"/>
        </w:rPr>
        <w:t>Джамиля</w:t>
      </w:r>
      <w:proofErr w:type="spellEnd"/>
      <w:r>
        <w:rPr>
          <w:rFonts w:ascii="Arial" w:eastAsia="Arial" w:hAnsi="Arial" w:cs="Arial"/>
          <w:b/>
          <w:i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</w:rPr>
        <w:t>Хансолтановна</w:t>
      </w:r>
      <w:proofErr w:type="spellEnd"/>
      <w:r>
        <w:rPr>
          <w:rFonts w:ascii="Arial" w:eastAsia="Arial" w:hAnsi="Arial" w:cs="Arial"/>
          <w:b/>
          <w:i/>
          <w:sz w:val="28"/>
        </w:rPr>
        <w:t>! Я рада вас всех видеть здесь сегодня. Чтобы наше занятие прошло в дружбе и согласии, и у всех было хорошее настроение, я предлагаю вам сложить в волшебную шкатулку злость, обиду, грусть. Закроем нашу шкатулку и уберем подальше. А теперь давайте друг другу просто улыбнемся.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-Ребята, сегодня я хотела бы с вами отправить в небольшое путешествие в лес.</w:t>
      </w: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-Посмотрите, ребята, что я нашла</w:t>
      </w:r>
      <w:proofErr w:type="gramStart"/>
      <w:r>
        <w:rPr>
          <w:rFonts w:ascii="Arial" w:eastAsia="Arial" w:hAnsi="Arial" w:cs="Arial"/>
          <w:b/>
          <w:i/>
          <w:sz w:val="28"/>
        </w:rPr>
        <w:t>… Д</w:t>
      </w:r>
      <w:proofErr w:type="gramEnd"/>
      <w:r>
        <w:rPr>
          <w:rFonts w:ascii="Arial" w:eastAsia="Arial" w:hAnsi="Arial" w:cs="Arial"/>
          <w:b/>
          <w:i/>
          <w:sz w:val="28"/>
        </w:rPr>
        <w:t>а это же разбитое стекло. Ой, как нам повезло. Сейчас мы с вами поиграем со стеклышками, а вы подходите положите пару осколков к себе карман, чтоб потом в группе поиграть</w:t>
      </w:r>
      <w:proofErr w:type="gramStart"/>
      <w:r>
        <w:rPr>
          <w:rFonts w:ascii="Arial" w:eastAsia="Arial" w:hAnsi="Arial" w:cs="Arial"/>
          <w:b/>
          <w:i/>
          <w:sz w:val="28"/>
        </w:rPr>
        <w:t>…А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почему вы не берете? (Ответы детей). 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Правильно, ребята, с разбитым стеклом нельзя играть, так как можно порезаться. Как хорошо, что осколки находятся на плотном картоне. Давайте мы его отложим в сторону, чтобы никто не порезался. А кто тут у нас в кустах спрятался? Ребята</w:t>
      </w:r>
      <w:proofErr w:type="gramStart"/>
      <w:r>
        <w:rPr>
          <w:rFonts w:ascii="Arial" w:eastAsia="Arial" w:hAnsi="Arial" w:cs="Arial"/>
          <w:b/>
          <w:i/>
          <w:sz w:val="28"/>
        </w:rPr>
        <w:t xml:space="preserve"> ,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посмотрите, зайка. Бедный зайка порезался об эти осколки..</w:t>
      </w:r>
      <w:proofErr w:type="gramStart"/>
      <w:r>
        <w:rPr>
          <w:rFonts w:ascii="Arial" w:eastAsia="Arial" w:hAnsi="Arial" w:cs="Arial"/>
          <w:b/>
          <w:i/>
          <w:sz w:val="28"/>
        </w:rPr>
        <w:t>.А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что нужно сделать? (Оказать первую медицинскую помощь). Ведь у нас с тобой имеется аптечка. Сейчас мы с вами окажем ей медицинскую помощь.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Если порез окажется глубоким, что необходимо сделать в такой ситуации</w:t>
      </w:r>
      <w:proofErr w:type="gramStart"/>
      <w:r>
        <w:rPr>
          <w:rFonts w:ascii="Arial" w:eastAsia="Arial" w:hAnsi="Arial" w:cs="Arial"/>
          <w:b/>
          <w:i/>
          <w:sz w:val="28"/>
        </w:rPr>
        <w:t>?(</w:t>
      </w:r>
      <w:proofErr w:type="gramEnd"/>
      <w:r>
        <w:rPr>
          <w:rFonts w:ascii="Arial" w:eastAsia="Arial" w:hAnsi="Arial" w:cs="Arial"/>
          <w:b/>
          <w:i/>
          <w:sz w:val="28"/>
        </w:rPr>
        <w:t>Позвонить в скорую помощь по номеру-03).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-Молодцы, дети.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-Ребята, что это там вдали виднеется? Посмотрите это грибная поляна</w:t>
      </w:r>
      <w:proofErr w:type="gramStart"/>
      <w:r>
        <w:rPr>
          <w:rFonts w:ascii="Arial" w:eastAsia="Arial" w:hAnsi="Arial" w:cs="Arial"/>
          <w:b/>
          <w:i/>
          <w:sz w:val="28"/>
        </w:rPr>
        <w:t>.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8"/>
        </w:rPr>
        <w:t>с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только здесь разных грибов. Здесь  имеется </w:t>
      </w:r>
      <w:r>
        <w:rPr>
          <w:rFonts w:ascii="Arial" w:eastAsia="Arial" w:hAnsi="Arial" w:cs="Arial"/>
          <w:b/>
          <w:i/>
          <w:sz w:val="28"/>
        </w:rPr>
        <w:lastRenderedPageBreak/>
        <w:t>подберезовик, белый гриб,... интересно</w:t>
      </w:r>
      <w:proofErr w:type="gramStart"/>
      <w:r>
        <w:rPr>
          <w:rFonts w:ascii="Arial" w:eastAsia="Arial" w:hAnsi="Arial" w:cs="Arial"/>
          <w:b/>
          <w:i/>
          <w:sz w:val="28"/>
        </w:rPr>
        <w:t xml:space="preserve"> ,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что это за красивый гриб и </w:t>
      </w:r>
      <w:proofErr w:type="spellStart"/>
      <w:r>
        <w:rPr>
          <w:rFonts w:ascii="Arial" w:eastAsia="Arial" w:hAnsi="Arial" w:cs="Arial"/>
          <w:b/>
          <w:i/>
          <w:sz w:val="28"/>
        </w:rPr>
        <w:t>выглядить</w:t>
      </w:r>
      <w:proofErr w:type="spellEnd"/>
      <w:r>
        <w:rPr>
          <w:rFonts w:ascii="Arial" w:eastAsia="Arial" w:hAnsi="Arial" w:cs="Arial"/>
          <w:b/>
          <w:i/>
          <w:sz w:val="28"/>
        </w:rPr>
        <w:t>, кажется, вкусным. (Ответы детей)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-Правильно, ребята, мухомор! Мухомор очень красивый, но и очень ядовитый гриб. Ножка мухомора белая, в белой пушистой юбочке. Шляпка – ярко- красная, в белых пятнышках- чешуйках. Если ты увидишь мухомор в лесу, не топчи и не уничтожай его! Мухоморами в лесу лечатся некоторые птицы и звери, например лоси. 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-А какие еще грибы вы знаете</w:t>
      </w:r>
      <w:proofErr w:type="gramStart"/>
      <w:r>
        <w:rPr>
          <w:rFonts w:ascii="Arial" w:eastAsia="Arial" w:hAnsi="Arial" w:cs="Arial"/>
          <w:b/>
          <w:i/>
          <w:sz w:val="28"/>
        </w:rPr>
        <w:t>?(</w:t>
      </w:r>
      <w:proofErr w:type="gramEnd"/>
      <w:r>
        <w:rPr>
          <w:rFonts w:ascii="Arial" w:eastAsia="Arial" w:hAnsi="Arial" w:cs="Arial"/>
          <w:b/>
          <w:i/>
          <w:sz w:val="28"/>
        </w:rPr>
        <w:t>Ответы детей)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 Молодцы, дети. А сейчас немного с вами поиграем.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Игра " Собери правильно". Вам надо собрать среди грибов только съедобные грибы.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 - Вот и отдохнули. Пора в путь – дорогу.</w:t>
      </w: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 -Ой, посмотрите, какая собака хорошенькая, </w:t>
      </w:r>
      <w:proofErr w:type="gramStart"/>
      <w:r>
        <w:rPr>
          <w:rFonts w:ascii="Arial" w:eastAsia="Arial" w:hAnsi="Arial" w:cs="Arial"/>
          <w:b/>
          <w:i/>
          <w:sz w:val="28"/>
        </w:rPr>
        <w:t>интересно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где ее хозяин? 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-Как называют животных</w:t>
      </w:r>
      <w:proofErr w:type="gramStart"/>
      <w:r>
        <w:rPr>
          <w:rFonts w:ascii="Arial" w:eastAsia="Arial" w:hAnsi="Arial" w:cs="Arial"/>
          <w:b/>
          <w:i/>
          <w:sz w:val="28"/>
        </w:rPr>
        <w:t xml:space="preserve"> ,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которые не имеют хозяина?(Бездомными) 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-А можно ли трогать, брать на руки чужих или бездомных собак и кошек? Почему?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 Да,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Важно помнить, что животные наиболее агрессивны во время еды и когда около них находятся их маленькие детеныши.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Я что-то устала, давайте отдохнем и поиграем в игру «Наоборот». Я буду называть слова, а вы будете подбирать к ним противоположные – добрые (злой – добрый, </w:t>
      </w:r>
      <w:proofErr w:type="spellStart"/>
      <w:r>
        <w:rPr>
          <w:rFonts w:ascii="Arial" w:eastAsia="Arial" w:hAnsi="Arial" w:cs="Arial"/>
          <w:b/>
          <w:i/>
          <w:sz w:val="28"/>
        </w:rPr>
        <w:t>грубый-ласковый</w:t>
      </w:r>
      <w:proofErr w:type="spellEnd"/>
      <w:r>
        <w:rPr>
          <w:rFonts w:ascii="Arial" w:eastAsia="Arial" w:hAnsi="Arial" w:cs="Arial"/>
          <w:b/>
          <w:i/>
          <w:sz w:val="28"/>
        </w:rPr>
        <w:t>, нападать-защищать, обижать-заступаться, война-мир, страх-смелость, враг-друг, угроза-защита)</w:t>
      </w:r>
      <w:proofErr w:type="gramStart"/>
      <w:r>
        <w:rPr>
          <w:rFonts w:ascii="Arial" w:eastAsia="Arial" w:hAnsi="Arial" w:cs="Arial"/>
          <w:b/>
          <w:i/>
          <w:sz w:val="28"/>
        </w:rPr>
        <w:t xml:space="preserve"> .</w:t>
      </w:r>
      <w:proofErr w:type="gramEnd"/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-Молодцы, дети. Отправимся в нашу дорогу...</w:t>
      </w: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-Идем дальше. Эх! Разве так можно</w:t>
      </w:r>
      <w:proofErr w:type="gramStart"/>
      <w:r>
        <w:rPr>
          <w:rFonts w:ascii="Arial" w:eastAsia="Arial" w:hAnsi="Arial" w:cs="Arial"/>
          <w:b/>
          <w:i/>
          <w:sz w:val="28"/>
        </w:rPr>
        <w:t xml:space="preserve">.. 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Посмотрите, кто-то оставил костер не потушив и очень много мусора  за собой. </w:t>
      </w:r>
      <w:r>
        <w:rPr>
          <w:rFonts w:ascii="Arial" w:eastAsia="Arial" w:hAnsi="Arial" w:cs="Arial"/>
          <w:b/>
          <w:i/>
          <w:sz w:val="28"/>
        </w:rPr>
        <w:lastRenderedPageBreak/>
        <w:t>Это сделали не воспитанные люди.</w:t>
      </w:r>
      <w:proofErr w:type="gramStart"/>
      <w:r>
        <w:rPr>
          <w:rFonts w:ascii="Arial" w:eastAsia="Arial" w:hAnsi="Arial" w:cs="Arial"/>
          <w:b/>
          <w:i/>
          <w:sz w:val="28"/>
        </w:rPr>
        <w:t xml:space="preserve"> .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Ребята, что  мы теперь будем делать? Так хотелось немного отдохнуть…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proofErr w:type="gramStart"/>
      <w:r>
        <w:rPr>
          <w:rFonts w:ascii="Arial" w:eastAsia="Arial" w:hAnsi="Arial" w:cs="Arial"/>
          <w:b/>
          <w:i/>
          <w:sz w:val="28"/>
        </w:rPr>
        <w:t xml:space="preserve">А давайте мы с вами вначале потушим огонь, ведь нельзя оставлять в лесу костер не потушив, а затем соберем весь мусор в полиэтиленовый пакет: здесь у нас и обертки от конфет, и полиэтиленовые пакеты, и стеклянные бутылки из под лимонада, и многое другое. </w:t>
      </w:r>
      <w:proofErr w:type="gramEnd"/>
    </w:p>
    <w:p w:rsidR="000E4A92" w:rsidRDefault="0007418B">
      <w:pPr>
        <w:spacing w:after="0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Всякий ли мусор можно сжигать? Правильно. Стеклянные бутылки, баллончики из под аэрозолей сжигать нельз</w:t>
      </w:r>
      <w:proofErr w:type="gramStart"/>
      <w:r>
        <w:rPr>
          <w:rFonts w:ascii="Arial" w:eastAsia="Arial" w:hAnsi="Arial" w:cs="Arial"/>
          <w:b/>
          <w:i/>
          <w:sz w:val="28"/>
        </w:rPr>
        <w:t>я-</w:t>
      </w:r>
      <w:proofErr w:type="gramEnd"/>
      <w:r>
        <w:rPr>
          <w:rFonts w:ascii="Arial" w:eastAsia="Arial" w:hAnsi="Arial" w:cs="Arial"/>
          <w:b/>
          <w:i/>
          <w:sz w:val="28"/>
        </w:rPr>
        <w:t xml:space="preserve"> может  произойти пожар и даже взрыв. 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Что нужно делать, если возник пожар? (позвонить по телефону 01 или с сотового 010, 112 и сообщить адрес пожара, свою фамилию, что и где горит)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Можно ли играть со спичками и зажигалками?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Ответ: Нельзя. Спички – одна из причин пожара.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-Какой праздник у нас приближается?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 xml:space="preserve">Правильно, Новый год! И во многих семьях будут поджигать 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>салюты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 xml:space="preserve"> и взрывать петарды и для этого будут использовать спички и зажигалки. Ребята ни в коем случае нельзя самостоятельно это делать, так как можно получить ожог и даже травму.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-Чем можно тушить пожар?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Ответ: Одеялом, пальто, водой, песком, огнетушителем.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Вот и собрали мы с вами весь мусор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 xml:space="preserve">., 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>положим пакет в сторону, чтобы его могли забрать коммунальные службы.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Игра: «Какие действия могут привести к пожару?»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-рисование;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-чтение;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FF0000"/>
          <w:sz w:val="28"/>
        </w:rPr>
        <w:t>-поджигание бумаги;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-пение;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FF0000"/>
          <w:sz w:val="28"/>
        </w:rPr>
        <w:t>-игра с зажигалкой;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-лепка из пластилина;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-чтение стихов;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FF0000"/>
          <w:sz w:val="28"/>
        </w:rPr>
        <w:t>-зажигание свечки;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-прыгание через скакалку;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-изготовление аппликации;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FF0000"/>
          <w:sz w:val="28"/>
        </w:rPr>
      </w:pPr>
      <w:r>
        <w:rPr>
          <w:rFonts w:ascii="Arial" w:eastAsia="Arial" w:hAnsi="Arial" w:cs="Arial"/>
          <w:b/>
          <w:i/>
          <w:color w:val="FF0000"/>
          <w:sz w:val="28"/>
        </w:rPr>
        <w:t>-поджигание сухой травы и листвы.</w:t>
      </w:r>
    </w:p>
    <w:p w:rsidR="000E4A92" w:rsidRDefault="000E4A92">
      <w:pPr>
        <w:spacing w:after="0" w:line="249" w:lineRule="auto"/>
        <w:rPr>
          <w:rFonts w:ascii="Arial" w:eastAsia="Arial" w:hAnsi="Arial" w:cs="Arial"/>
          <w:b/>
          <w:i/>
          <w:color w:val="FF0000"/>
          <w:sz w:val="28"/>
        </w:rPr>
      </w:pP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-Ребята, посмотрите, что это за чудо трехглазое такое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>?(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>Светофор)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-Из каких цветов состоит светофор? Как вы думаете, что произойдет, если  светофоры вдруг исчезнут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>?(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>ответы детей)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lastRenderedPageBreak/>
        <w:t>-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>Значит светофор нужен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 xml:space="preserve"> для регулирования движения. Проверим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 xml:space="preserve"> ,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 xml:space="preserve"> как вы знаете, что обозначают сигналы светофора?(стой, приготовься, можно идти)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Игра «Светофор». А сейчас поиграем с вами в игру. Вы все будете водителями. У меня в руках кружк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>и-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 xml:space="preserve"> сигналя светофора.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Красный кру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>г-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 xml:space="preserve"> дети-автомобили стоят.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Желтый кру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>г-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 xml:space="preserve"> стоят.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Зеленый кру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>г-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 xml:space="preserve"> дети-автомобили едут.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-Как вы думаете почему, запрещающим сигналом является красный цвет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>?(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 xml:space="preserve"> Он яркий и виден из далека)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 xml:space="preserve">-Верно. Из-за того, что красный цвет заметнее большинство дорожных знаков обведено красной каемкой. А еще красный цвет обозначает опасность. Поэтому красный цвет призывает к осторожности. 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-А теперь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</w:rPr>
        <w:t xml:space="preserve"> ,</w:t>
      </w:r>
      <w:proofErr w:type="gramEnd"/>
      <w:r>
        <w:rPr>
          <w:rFonts w:ascii="Arial" w:eastAsia="Arial" w:hAnsi="Arial" w:cs="Arial"/>
          <w:b/>
          <w:i/>
          <w:color w:val="000000"/>
          <w:sz w:val="28"/>
        </w:rPr>
        <w:t>ребята, давайте переходя нашу дорогу по пешеходному переходу вернемся обратно в детский сад…</w:t>
      </w:r>
    </w:p>
    <w:p w:rsidR="000E4A92" w:rsidRDefault="0007418B">
      <w:pPr>
        <w:spacing w:after="0" w:line="249" w:lineRule="auto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br/>
      </w:r>
    </w:p>
    <w:p w:rsidR="000E4A92" w:rsidRDefault="0007418B">
      <w:pPr>
        <w:spacing w:after="0"/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 xml:space="preserve">-Давайте еще раз 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вспомним</w:t>
      </w:r>
      <w:proofErr w:type="gramEnd"/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 xml:space="preserve"> по какому номеру телефона мы можем вызвать скорую машину? Кого мы можем вызвать по номеру 02? 01?</w:t>
      </w:r>
    </w:p>
    <w:p w:rsidR="000E4A92" w:rsidRDefault="0007418B">
      <w:pPr>
        <w:spacing w:after="0"/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Молодцы, дети. Я надеюсь, что вы запомните эти номера телефонов и теперь вы сможете избежать многих опасностей, которые вам встречаются. Но лучше, чтобы они вам вообще не встречались.</w:t>
      </w: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jc w:val="center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0E4A92" w:rsidRDefault="000E4A92">
      <w:pPr>
        <w:spacing w:after="0"/>
        <w:rPr>
          <w:rFonts w:ascii="Arial" w:eastAsia="Arial" w:hAnsi="Arial" w:cs="Arial"/>
          <w:b/>
          <w:i/>
          <w:sz w:val="28"/>
        </w:rPr>
      </w:pPr>
    </w:p>
    <w:p w:rsidR="00240CC8" w:rsidRDefault="00240CC8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240CC8" w:rsidSect="00240CC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A92"/>
    <w:rsid w:val="0007418B"/>
    <w:rsid w:val="000E4A92"/>
    <w:rsid w:val="00240CC8"/>
    <w:rsid w:val="00614231"/>
    <w:rsid w:val="009A38DF"/>
    <w:rsid w:val="00F1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3</cp:revision>
  <dcterms:created xsi:type="dcterms:W3CDTF">2015-12-17T12:14:00Z</dcterms:created>
  <dcterms:modified xsi:type="dcterms:W3CDTF">2016-04-20T08:54:00Z</dcterms:modified>
</cp:coreProperties>
</file>